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2A0D" w14:textId="77777777" w:rsidR="00E13E5F" w:rsidRDefault="00E13E5F" w:rsidP="00511073">
      <w:pPr>
        <w:jc w:val="center"/>
        <w:rPr>
          <w:b/>
          <w:bCs/>
        </w:rPr>
      </w:pPr>
    </w:p>
    <w:p w14:paraId="2E3EA236" w14:textId="77777777" w:rsidR="00E13E5F" w:rsidRDefault="00E13E5F" w:rsidP="00511073">
      <w:pPr>
        <w:jc w:val="center"/>
        <w:rPr>
          <w:b/>
          <w:bCs/>
        </w:rPr>
      </w:pPr>
    </w:p>
    <w:p w14:paraId="745BE64F" w14:textId="77777777" w:rsidR="00E13E5F" w:rsidRDefault="00E13E5F" w:rsidP="00511073">
      <w:pPr>
        <w:jc w:val="center"/>
        <w:rPr>
          <w:b/>
          <w:bCs/>
        </w:rPr>
      </w:pPr>
    </w:p>
    <w:p w14:paraId="6EEF461E" w14:textId="77777777" w:rsidR="00E13E5F" w:rsidRDefault="00E13E5F" w:rsidP="00511073">
      <w:pPr>
        <w:jc w:val="center"/>
        <w:rPr>
          <w:b/>
          <w:bCs/>
        </w:rPr>
      </w:pPr>
    </w:p>
    <w:p w14:paraId="3B0B179B" w14:textId="258B0826" w:rsidR="00511073" w:rsidRPr="001D2E41" w:rsidRDefault="005F5AF0" w:rsidP="00A61F44">
      <w:pPr>
        <w:jc w:val="center"/>
        <w:rPr>
          <w:b/>
          <w:bCs/>
        </w:rPr>
      </w:pPr>
      <w:r>
        <w:rPr>
          <w:b/>
          <w:bCs/>
        </w:rPr>
        <w:t xml:space="preserve">Qualifying Examination / </w:t>
      </w:r>
      <w:r w:rsidR="00592CC9" w:rsidRPr="001D2E41">
        <w:rPr>
          <w:b/>
          <w:bCs/>
        </w:rPr>
        <w:t>Thesis Defense</w:t>
      </w:r>
      <w:r w:rsidR="00511073" w:rsidRPr="001D2E41">
        <w:rPr>
          <w:b/>
          <w:bCs/>
        </w:rPr>
        <w:t xml:space="preserve"> Planning Tool and Checklist</w:t>
      </w:r>
      <w:r w:rsidR="00A61F44">
        <w:rPr>
          <w:b/>
          <w:bCs/>
        </w:rPr>
        <w:t xml:space="preserve"> </w:t>
      </w:r>
      <w:proofErr w:type="gramStart"/>
      <w:r w:rsidR="00511073" w:rsidRPr="001D2E41">
        <w:rPr>
          <w:b/>
          <w:bCs/>
        </w:rPr>
        <w:t>For</w:t>
      </w:r>
      <w:proofErr w:type="gramEnd"/>
      <w:r w:rsidR="00511073" w:rsidRPr="001D2E41">
        <w:rPr>
          <w:b/>
          <w:bCs/>
        </w:rPr>
        <w:t xml:space="preserve"> Candidates and Supervisors</w:t>
      </w:r>
    </w:p>
    <w:p w14:paraId="2839852D" w14:textId="37A03FFF" w:rsidR="00592CC9" w:rsidRDefault="00255040" w:rsidP="00255040">
      <w:pPr>
        <w:jc w:val="center"/>
        <w:rPr>
          <w:sz w:val="18"/>
          <w:szCs w:val="18"/>
        </w:rPr>
      </w:pPr>
      <w:r w:rsidRPr="00255040">
        <w:rPr>
          <w:sz w:val="18"/>
          <w:szCs w:val="18"/>
        </w:rPr>
        <w:t xml:space="preserve">(adapted from </w:t>
      </w:r>
      <w:hyperlink r:id="rId7" w:history="1">
        <w:r w:rsidR="006F16D5" w:rsidRPr="00D87EBD">
          <w:rPr>
            <w:rStyle w:val="Hyperlink"/>
            <w:sz w:val="18"/>
            <w:szCs w:val="18"/>
          </w:rPr>
          <w:t>https://graduatestudies.uoguelph.ca/current/completion/thesis_completion/masters_sched</w:t>
        </w:r>
      </w:hyperlink>
      <w:r w:rsidR="006F16D5">
        <w:rPr>
          <w:sz w:val="18"/>
          <w:szCs w:val="18"/>
        </w:rPr>
        <w:t xml:space="preserve"> and  </w:t>
      </w:r>
      <w:hyperlink r:id="rId8" w:history="1">
        <w:r w:rsidR="006F16D5" w:rsidRPr="00D87EBD">
          <w:rPr>
            <w:rStyle w:val="Hyperlink"/>
            <w:sz w:val="18"/>
            <w:szCs w:val="18"/>
          </w:rPr>
          <w:t>https://graduatestudies.uoguelph.ca/current/completion/thesis_completion/doctoral_sched</w:t>
        </w:r>
      </w:hyperlink>
      <w:r w:rsidRPr="00255040">
        <w:rPr>
          <w:sz w:val="18"/>
          <w:szCs w:val="18"/>
        </w:rPr>
        <w:t>)</w:t>
      </w:r>
    </w:p>
    <w:p w14:paraId="7C98F65D" w14:textId="4F377691" w:rsidR="00C479F6" w:rsidRPr="00A61F44" w:rsidRDefault="00C479F6" w:rsidP="00A03816">
      <w:pPr>
        <w:jc w:val="center"/>
        <w:rPr>
          <w:sz w:val="18"/>
          <w:szCs w:val="18"/>
        </w:rPr>
      </w:pPr>
      <w:r w:rsidRPr="00A61F44">
        <w:rPr>
          <w:sz w:val="18"/>
          <w:szCs w:val="18"/>
        </w:rPr>
        <w:t xml:space="preserve">Departmental guidelines for </w:t>
      </w:r>
      <w:r w:rsidR="005F5AF0" w:rsidRPr="00A61F44">
        <w:rPr>
          <w:sz w:val="18"/>
          <w:szCs w:val="18"/>
        </w:rPr>
        <w:t xml:space="preserve">MSc and PhD defenses can be found here </w:t>
      </w:r>
      <w:hyperlink r:id="rId9" w:history="1">
        <w:r w:rsidR="005F5AF0" w:rsidRPr="00A61F44">
          <w:rPr>
            <w:rStyle w:val="Hyperlink"/>
            <w:sz w:val="18"/>
            <w:szCs w:val="18"/>
          </w:rPr>
          <w:t>https://animalbiosciences.uoguelph.ca/defences</w:t>
        </w:r>
      </w:hyperlink>
    </w:p>
    <w:p w14:paraId="7C3206D1" w14:textId="263C8A52" w:rsidR="00592CC9" w:rsidRDefault="00592CC9" w:rsidP="00511073"/>
    <w:tbl>
      <w:tblPr>
        <w:tblStyle w:val="TableGrid"/>
        <w:tblW w:w="5033" w:type="pct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5245"/>
        <w:gridCol w:w="1277"/>
        <w:gridCol w:w="1556"/>
        <w:gridCol w:w="2268"/>
      </w:tblGrid>
      <w:tr w:rsidR="00645C2A" w:rsidRPr="00A03816" w14:paraId="5436C544" w14:textId="77777777" w:rsidTr="00DD6EFF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2A23777" w14:textId="3E0AF8C5" w:rsidR="00645C2A" w:rsidRPr="00A03816" w:rsidRDefault="005F5AF0" w:rsidP="00A03816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Qualifying</w:t>
            </w:r>
            <w:r w:rsidR="00645C2A"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 xml:space="preserve"> Examination / Defense Planning Tool and Checklist</w:t>
            </w:r>
          </w:p>
        </w:tc>
      </w:tr>
      <w:tr w:rsidR="00DE6FDD" w:rsidRPr="00A03816" w14:paraId="6F5E96F6" w14:textId="3E4FD58A" w:rsidTr="00DD6EFF">
        <w:trPr>
          <w:jc w:val="center"/>
        </w:trPr>
        <w:tc>
          <w:tcPr>
            <w:tcW w:w="1031" w:type="pct"/>
            <w:vAlign w:val="center"/>
          </w:tcPr>
          <w:p w14:paraId="1F0053CA" w14:textId="1A2BD25B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2012" w:type="pct"/>
            <w:vAlign w:val="center"/>
          </w:tcPr>
          <w:p w14:paraId="6A9B2B8C" w14:textId="4EDC41E7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Guidance</w:t>
            </w:r>
          </w:p>
        </w:tc>
        <w:tc>
          <w:tcPr>
            <w:tcW w:w="490" w:type="pct"/>
            <w:vAlign w:val="center"/>
          </w:tcPr>
          <w:p w14:paraId="5DE28F6C" w14:textId="31B2455F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Responsibility of</w:t>
            </w:r>
          </w:p>
        </w:tc>
        <w:tc>
          <w:tcPr>
            <w:tcW w:w="597" w:type="pct"/>
            <w:vAlign w:val="center"/>
          </w:tcPr>
          <w:p w14:paraId="57A4FBD9" w14:textId="153E136E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Associated forms</w:t>
            </w:r>
          </w:p>
        </w:tc>
        <w:tc>
          <w:tcPr>
            <w:tcW w:w="870" w:type="pct"/>
            <w:vAlign w:val="center"/>
          </w:tcPr>
          <w:p w14:paraId="17BFD2DF" w14:textId="0D587471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b/>
                <w:bCs/>
                <w:sz w:val="20"/>
                <w:szCs w:val="20"/>
              </w:rPr>
              <w:t>Timeline</w:t>
            </w:r>
          </w:p>
        </w:tc>
      </w:tr>
      <w:tr w:rsidR="00DE6FDD" w:rsidRPr="00A03816" w14:paraId="63DFE16C" w14:textId="77777777" w:rsidTr="00DD6EFF">
        <w:trPr>
          <w:jc w:val="center"/>
        </w:trPr>
        <w:tc>
          <w:tcPr>
            <w:tcW w:w="1031" w:type="pct"/>
            <w:vAlign w:val="center"/>
          </w:tcPr>
          <w:p w14:paraId="78E39818" w14:textId="23437504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A03816">
              <w:rPr>
                <w:rFonts w:ascii="Abadi MT Condensed Light" w:hAnsi="Abadi MT Condensed Light"/>
                <w:sz w:val="20"/>
                <w:szCs w:val="20"/>
              </w:rPr>
              <w:t>Advisory committee unanimously declare the student ready for examination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3F786DA7" w14:textId="044C2DB7" w:rsidR="00DE6FDD" w:rsidRPr="00A03816" w:rsidRDefault="00DD6EFF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0" w:history="1">
              <w:r w:rsidRPr="00D87EBD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https://www.uoguelph.ca/registrar/calendars/graduate/2020-2021/degreg/degreg-phd-qualexam.shtml</w:t>
              </w:r>
            </w:hyperlink>
            <w:r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0A137BD5" w14:textId="025A22B1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Advisory Committee</w:t>
            </w:r>
            <w:r w:rsidR="00DD6EFF">
              <w:rPr>
                <w:rFonts w:ascii="Abadi MT Condensed Light" w:hAnsi="Abadi MT Condensed Light"/>
                <w:sz w:val="20"/>
                <w:szCs w:val="20"/>
              </w:rPr>
              <w:t xml:space="preserve"> and Student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28825DE4" w14:textId="77777777" w:rsidR="00DE6FDD" w:rsidRPr="00A03816" w:rsidRDefault="00DE6FDD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C58C08E" w14:textId="3F59B7A6" w:rsidR="00DE6FDD" w:rsidRPr="00DE1647" w:rsidRDefault="00DE6FDD" w:rsidP="00645C2A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 w:rsidRPr="00DE1647">
              <w:rPr>
                <w:rFonts w:ascii="Abadi MT Condensed Light" w:hAnsi="Abadi MT Condensed Light"/>
                <w:sz w:val="20"/>
                <w:szCs w:val="20"/>
              </w:rPr>
              <w:t>Before the end of the student’s 5</w:t>
            </w:r>
            <w:r w:rsidRPr="00DE1647">
              <w:rPr>
                <w:rFonts w:ascii="Abadi MT Condensed Light" w:hAnsi="Abadi MT Condensed Light"/>
                <w:sz w:val="20"/>
                <w:szCs w:val="20"/>
                <w:vertAlign w:val="superscript"/>
              </w:rPr>
              <w:t>th</w:t>
            </w:r>
            <w:r w:rsidRPr="00DE1647">
              <w:rPr>
                <w:rFonts w:ascii="Abadi MT Condensed Light" w:hAnsi="Abadi MT Condensed Light"/>
                <w:sz w:val="20"/>
                <w:szCs w:val="20"/>
              </w:rPr>
              <w:t xml:space="preserve"> semester</w:t>
            </w:r>
          </w:p>
        </w:tc>
      </w:tr>
      <w:tr w:rsidR="00DE6FDD" w:rsidRPr="00A03816" w14:paraId="5D6FF768" w14:textId="77777777" w:rsidTr="00DD6EFF">
        <w:trPr>
          <w:trHeight w:val="690"/>
          <w:jc w:val="center"/>
        </w:trPr>
        <w:tc>
          <w:tcPr>
            <w:tcW w:w="1031" w:type="pct"/>
            <w:vAlign w:val="center"/>
          </w:tcPr>
          <w:p w14:paraId="1F61C8BE" w14:textId="38782C11" w:rsidR="00DE6FDD" w:rsidRPr="00A03816" w:rsidRDefault="00DE6FDD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Select members of the examination committee</w:t>
            </w:r>
          </w:p>
        </w:tc>
        <w:tc>
          <w:tcPr>
            <w:tcW w:w="2012" w:type="pct"/>
            <w:vAlign w:val="center"/>
          </w:tcPr>
          <w:p w14:paraId="104D09B0" w14:textId="31804F4F" w:rsidR="00DE6FDD" w:rsidRPr="007D0B61" w:rsidRDefault="00DE6FDD" w:rsidP="00C43C5E">
            <w:pPr>
              <w:jc w:val="center"/>
              <w:rPr>
                <w:rFonts w:ascii="Abadi MT Condensed Light" w:hAnsi="Abadi MT Condensed Light"/>
                <w:sz w:val="20"/>
                <w:szCs w:val="20"/>
              </w:rPr>
            </w:pPr>
            <w:hyperlink r:id="rId11" w:history="1"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https://calendar.uo</w:t>
              </w:r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g</w:t>
              </w:r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uelph.ca/graduate-calendar/degree-regulations/doctor-philoso</w:t>
              </w:r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p</w:t>
              </w:r>
              <w:r w:rsidRPr="00DE1647">
                <w:rPr>
                  <w:rStyle w:val="Hyperlink"/>
                  <w:rFonts w:ascii="Abadi MT Condensed Light" w:hAnsi="Abadi MT Condensed Light"/>
                  <w:sz w:val="20"/>
                  <w:szCs w:val="20"/>
                </w:rPr>
                <w:t>hy/</w:t>
              </w:r>
            </w:hyperlink>
            <w:r w:rsidRPr="00DE1647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7679581C" w14:textId="3DC4A073" w:rsidR="00DE6FDD" w:rsidRPr="00A03816" w:rsidRDefault="00DE6FDD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>Advisory Committee and Student</w:t>
            </w:r>
          </w:p>
        </w:tc>
        <w:tc>
          <w:tcPr>
            <w:tcW w:w="597" w:type="pct"/>
            <w:vAlign w:val="center"/>
          </w:tcPr>
          <w:p w14:paraId="28362CB3" w14:textId="77777777" w:rsidR="00DE6FDD" w:rsidRPr="00A03816" w:rsidRDefault="00DE6FDD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07A4EEF6" w14:textId="7D9D22CD" w:rsidR="00DE6FDD" w:rsidRPr="00A03816" w:rsidRDefault="00DE6FDD" w:rsidP="00C43C5E">
            <w:pPr>
              <w:jc w:val="center"/>
              <w:rPr>
                <w:rFonts w:ascii="Abadi MT Condensed Light" w:hAnsi="Abadi MT Condensed Light"/>
                <w:b/>
                <w:bCs/>
                <w:sz w:val="20"/>
                <w:szCs w:val="20"/>
              </w:rPr>
            </w:pPr>
          </w:p>
        </w:tc>
      </w:tr>
      <w:tr w:rsidR="00DE6FDD" w:rsidRPr="00645C2A" w14:paraId="1B3212AD" w14:textId="77777777" w:rsidTr="00DD6EFF">
        <w:trPr>
          <w:trHeight w:val="248"/>
          <w:jc w:val="center"/>
        </w:trPr>
        <w:tc>
          <w:tcPr>
            <w:tcW w:w="1031" w:type="pct"/>
            <w:vAlign w:val="center"/>
          </w:tcPr>
          <w:p w14:paraId="536D9FA5" w14:textId="7E74EAC2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>Submit Examination Request form to GPA</w:t>
            </w:r>
          </w:p>
        </w:tc>
        <w:tc>
          <w:tcPr>
            <w:tcW w:w="2012" w:type="pct"/>
            <w:vAlign w:val="center"/>
          </w:tcPr>
          <w:p w14:paraId="253F7860" w14:textId="618F483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hyperlink r:id="rId12" w:history="1">
              <w:r w:rsidRPr="009537CE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https://graduatestudies.uoguelph.ca/current/completion/thesis_completion/doctoral_sched</w:t>
              </w:r>
            </w:hyperlink>
            <w:r>
              <w:rPr>
                <w:rFonts w:ascii="Abadi MT Condensed Light" w:hAnsi="Abadi MT Condensed Light"/>
                <w:sz w:val="21"/>
                <w:szCs w:val="21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0EF9CC7A" w14:textId="302F53A3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Student</w:t>
            </w:r>
          </w:p>
        </w:tc>
        <w:tc>
          <w:tcPr>
            <w:tcW w:w="597" w:type="pct"/>
            <w:vAlign w:val="center"/>
          </w:tcPr>
          <w:p w14:paraId="20261061" w14:textId="25CF3897" w:rsidR="00DE6FDD" w:rsidRPr="00645C2A" w:rsidRDefault="00DE6FDD" w:rsidP="00DE6FDD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hyperlink r:id="rId13" w:history="1">
              <w:r w:rsidRPr="00D87EBD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https://animalbiosciences.uog</w:t>
              </w:r>
              <w:r w:rsidRPr="00D87EBD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u</w:t>
              </w:r>
              <w:r w:rsidRPr="00D87EBD">
                <w:rPr>
                  <w:rStyle w:val="Hyperlink"/>
                  <w:rFonts w:ascii="Abadi MT Condensed Light" w:hAnsi="Abadi MT Condensed Light"/>
                  <w:sz w:val="21"/>
                  <w:szCs w:val="21"/>
                </w:rPr>
                <w:t>elph.ca/abscforms</w:t>
              </w:r>
            </w:hyperlink>
          </w:p>
        </w:tc>
        <w:tc>
          <w:tcPr>
            <w:tcW w:w="870" w:type="pct"/>
            <w:vAlign w:val="center"/>
          </w:tcPr>
          <w:p w14:paraId="2F9250CA" w14:textId="19189350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C479F6">
              <w:rPr>
                <w:rFonts w:ascii="Abadi MT Condensed Light" w:hAnsi="Abadi MT Condensed Light"/>
                <w:sz w:val="21"/>
                <w:szCs w:val="21"/>
              </w:rPr>
              <w:t xml:space="preserve">At least </w:t>
            </w:r>
            <w:r w:rsidR="00DD6EFF">
              <w:rPr>
                <w:rFonts w:ascii="Abadi MT Condensed Light" w:hAnsi="Abadi MT Condensed Light"/>
                <w:sz w:val="21"/>
                <w:szCs w:val="21"/>
              </w:rPr>
              <w:t>4</w:t>
            </w:r>
            <w:r w:rsidRPr="00C479F6">
              <w:rPr>
                <w:rFonts w:ascii="Abadi MT Condensed Light" w:hAnsi="Abadi MT Condensed Light"/>
                <w:sz w:val="21"/>
                <w:szCs w:val="21"/>
              </w:rPr>
              <w:t xml:space="preserve"> weeks prior to anticipated </w:t>
            </w:r>
            <w:r>
              <w:rPr>
                <w:rFonts w:ascii="Abadi MT Condensed Light" w:hAnsi="Abadi MT Condensed Light"/>
                <w:sz w:val="21"/>
                <w:szCs w:val="21"/>
              </w:rPr>
              <w:t>exam</w:t>
            </w:r>
            <w:r w:rsidRPr="00C479F6">
              <w:rPr>
                <w:rFonts w:ascii="Abadi MT Condensed Light" w:hAnsi="Abadi MT Condensed Light"/>
                <w:sz w:val="21"/>
                <w:szCs w:val="21"/>
              </w:rPr>
              <w:t xml:space="preserve"> date</w:t>
            </w:r>
          </w:p>
        </w:tc>
      </w:tr>
      <w:tr w:rsidR="00DE6FDD" w:rsidRPr="00645C2A" w14:paraId="6EEE7F48" w14:textId="77777777" w:rsidTr="00DD6EFF">
        <w:trPr>
          <w:jc w:val="center"/>
        </w:trPr>
        <w:tc>
          <w:tcPr>
            <w:tcW w:w="1031" w:type="pct"/>
            <w:vAlign w:val="center"/>
          </w:tcPr>
          <w:p w14:paraId="5C2B7630" w14:textId="2D17E6D1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>Select Examining Chair</w:t>
            </w:r>
          </w:p>
        </w:tc>
        <w:tc>
          <w:tcPr>
            <w:tcW w:w="2012" w:type="pct"/>
            <w:vAlign w:val="center"/>
          </w:tcPr>
          <w:p w14:paraId="0A61E7C8" w14:textId="36A0F3F3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GPA will invite </w:t>
            </w:r>
            <w:proofErr w:type="spellStart"/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ABSc</w:t>
            </w:r>
            <w:proofErr w:type="spellEnd"/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faculty to volunteer to Chair the exam</w:t>
            </w:r>
          </w:p>
        </w:tc>
        <w:tc>
          <w:tcPr>
            <w:tcW w:w="490" w:type="pct"/>
            <w:vAlign w:val="center"/>
          </w:tcPr>
          <w:p w14:paraId="69059D0D" w14:textId="0743EB52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>GPA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1766DACF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5FE4FDEE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DE6FDD" w:rsidRPr="00645C2A" w14:paraId="62CD8337" w14:textId="77777777" w:rsidTr="00DD6EFF">
        <w:trPr>
          <w:trHeight w:val="493"/>
          <w:jc w:val="center"/>
        </w:trPr>
        <w:tc>
          <w:tcPr>
            <w:tcW w:w="1031" w:type="pct"/>
            <w:vAlign w:val="center"/>
          </w:tcPr>
          <w:p w14:paraId="784CF04B" w14:textId="4E6FC042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Conduct Examination</w:t>
            </w:r>
          </w:p>
        </w:tc>
        <w:tc>
          <w:tcPr>
            <w:tcW w:w="2012" w:type="pct"/>
            <w:vAlign w:val="center"/>
          </w:tcPr>
          <w:p w14:paraId="5A0C0F22" w14:textId="2997C37D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hyperlink r:id="rId14" w:history="1">
              <w:r w:rsidRPr="00831AE2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https://animalbiosciences.uoguelph.ca/abscgra</w:t>
              </w:r>
              <w:r w:rsidRPr="00831AE2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d</w:t>
              </w:r>
              <w:r w:rsidRPr="00831AE2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qe</w:t>
              </w:r>
            </w:hyperlink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1BAD615F" w14:textId="494DAB50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Examining Committee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657D4111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113614ED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DE6FDD" w:rsidRPr="00645C2A" w14:paraId="4FB34376" w14:textId="77777777" w:rsidTr="00DD6EFF">
        <w:trPr>
          <w:jc w:val="center"/>
        </w:trPr>
        <w:tc>
          <w:tcPr>
            <w:tcW w:w="1031" w:type="pct"/>
            <w:vAlign w:val="center"/>
          </w:tcPr>
          <w:p w14:paraId="4DEEF15B" w14:textId="4384CC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 w:rsidRPr="00645C2A">
              <w:rPr>
                <w:rFonts w:ascii="Abadi MT Condensed Light" w:hAnsi="Abadi MT Condensed Light"/>
                <w:sz w:val="21"/>
                <w:szCs w:val="21"/>
              </w:rPr>
              <w:t xml:space="preserve">Book venue for </w:t>
            </w:r>
            <w:r>
              <w:rPr>
                <w:rFonts w:ascii="Abadi MT Condensed Light" w:hAnsi="Abadi MT Condensed Light"/>
                <w:sz w:val="21"/>
                <w:szCs w:val="21"/>
              </w:rPr>
              <w:t>Examination</w:t>
            </w:r>
          </w:p>
        </w:tc>
        <w:tc>
          <w:tcPr>
            <w:tcW w:w="2012" w:type="pct"/>
            <w:vAlign w:val="center"/>
          </w:tcPr>
          <w:p w14:paraId="62AE167C" w14:textId="381D5206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Room requests should be sent to the GPA; if the </w:t>
            </w: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Exam</w:t>
            </w:r>
            <w:r w:rsidRPr="00645C2A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is to be virtual, GPA will set up the Teams link and will send it to the Examining Committee and </w:t>
            </w: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Student</w:t>
            </w:r>
          </w:p>
        </w:tc>
        <w:tc>
          <w:tcPr>
            <w:tcW w:w="490" w:type="pct"/>
            <w:vAlign w:val="center"/>
          </w:tcPr>
          <w:p w14:paraId="4BA17880" w14:textId="5F29FB3B" w:rsidR="00DE6FDD" w:rsidRPr="00645C2A" w:rsidRDefault="00DD6EFF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Advisor</w:t>
            </w:r>
            <w:r w:rsidR="00DE6FDD" w:rsidRPr="00645C2A">
              <w:rPr>
                <w:rFonts w:ascii="Abadi MT Condensed Light" w:hAnsi="Abadi MT Condensed Light"/>
                <w:sz w:val="21"/>
                <w:szCs w:val="21"/>
              </w:rPr>
              <w:t xml:space="preserve"> </w:t>
            </w:r>
            <w:r w:rsidR="00DE6FDD">
              <w:rPr>
                <w:rFonts w:ascii="Abadi MT Condensed Light" w:hAnsi="Abadi MT Condensed Light"/>
                <w:sz w:val="21"/>
                <w:szCs w:val="21"/>
              </w:rPr>
              <w:t xml:space="preserve">asks </w:t>
            </w:r>
            <w:r w:rsidR="00DE6FDD" w:rsidRPr="00645C2A">
              <w:rPr>
                <w:rFonts w:ascii="Abadi MT Condensed Light" w:hAnsi="Abadi MT Condensed Light"/>
                <w:sz w:val="21"/>
                <w:szCs w:val="21"/>
              </w:rPr>
              <w:t>GPA</w:t>
            </w:r>
            <w:r w:rsidR="00DE6FDD">
              <w:rPr>
                <w:rFonts w:ascii="Abadi MT Condensed Light" w:hAnsi="Abadi MT Condensed Light"/>
                <w:sz w:val="21"/>
                <w:szCs w:val="21"/>
              </w:rPr>
              <w:t xml:space="preserve"> to book venue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C989E18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55F5BF28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DD6EFF" w:rsidRPr="00645C2A" w14:paraId="52F901B6" w14:textId="77777777" w:rsidTr="00DD6EFF">
        <w:trPr>
          <w:trHeight w:val="966"/>
          <w:jc w:val="center"/>
        </w:trPr>
        <w:tc>
          <w:tcPr>
            <w:tcW w:w="1031" w:type="pct"/>
            <w:vAlign w:val="center"/>
          </w:tcPr>
          <w:p w14:paraId="7756232C" w14:textId="6A5279D9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Assess student performance</w:t>
            </w:r>
          </w:p>
        </w:tc>
        <w:tc>
          <w:tcPr>
            <w:tcW w:w="2012" w:type="pct"/>
            <w:vAlign w:val="center"/>
          </w:tcPr>
          <w:p w14:paraId="0F81517F" w14:textId="2994404A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Suggested rubric for examiner</w:t>
            </w:r>
            <w:r w:rsidR="00DD6EFF"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is found here </w:t>
            </w:r>
            <w:hyperlink r:id="rId15" w:history="1">
              <w:r w:rsidRPr="005D141D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https://animalbiosciences.uoguelp</w:t>
              </w:r>
              <w:r w:rsidRPr="005D141D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h</w:t>
              </w:r>
              <w:r w:rsidRPr="005D141D">
                <w:rPr>
                  <w:rStyle w:val="Hyperlink"/>
                  <w:rFonts w:ascii="Abadi MT Condensed Light" w:hAnsi="Abadi MT Condensed Light"/>
                  <w:sz w:val="21"/>
                  <w:szCs w:val="21"/>
                  <w:shd w:val="clear" w:color="auto" w:fill="FFFFFF"/>
                </w:rPr>
                <w:t>.ca/sites/default/files/assessment_rubric_for_each_qe_major_examiner.pdf</w:t>
              </w:r>
            </w:hyperlink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07A1EC6" w14:textId="6F2029BC" w:rsidR="00DE6FDD" w:rsidRPr="00645C2A" w:rsidRDefault="00DE6FDD" w:rsidP="00506A6F">
            <w:pP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  <w:r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27FB72E4" w14:textId="1486633F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Examination Committee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747349F3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05E8E72B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</w:tr>
      <w:tr w:rsidR="00DD6EFF" w:rsidRPr="00645C2A" w14:paraId="35EBB9AE" w14:textId="77777777" w:rsidTr="00DD6EFF">
        <w:tblPrEx>
          <w:jc w:val="left"/>
        </w:tblPrEx>
        <w:tc>
          <w:tcPr>
            <w:tcW w:w="1031" w:type="pct"/>
            <w:vAlign w:val="center"/>
          </w:tcPr>
          <w:p w14:paraId="1F474779" w14:textId="506B6A2A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Sign all Examination paperwork and submit to GPA</w:t>
            </w:r>
          </w:p>
        </w:tc>
        <w:tc>
          <w:tcPr>
            <w:tcW w:w="2012" w:type="pct"/>
            <w:shd w:val="clear" w:color="auto" w:fill="D9D9D9" w:themeFill="background1" w:themeFillShade="D9"/>
            <w:vAlign w:val="center"/>
          </w:tcPr>
          <w:p w14:paraId="30E8ED25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color w:val="2C272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14:paraId="72DE633B" w14:textId="56E437FB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Examining Chair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891B083" w14:textId="77777777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682D88F3" w14:textId="6180141B" w:rsidR="00DE6FDD" w:rsidRPr="00645C2A" w:rsidRDefault="00DE6FDD" w:rsidP="00597769">
            <w:pPr>
              <w:jc w:val="center"/>
              <w:rPr>
                <w:rFonts w:ascii="Abadi MT Condensed Light" w:hAnsi="Abadi MT Condensed Light"/>
                <w:sz w:val="21"/>
                <w:szCs w:val="21"/>
              </w:rPr>
            </w:pPr>
            <w:r>
              <w:rPr>
                <w:rFonts w:ascii="Abadi MT Condensed Light" w:hAnsi="Abadi MT Condensed Light"/>
                <w:sz w:val="21"/>
                <w:szCs w:val="21"/>
              </w:rPr>
              <w:t>Within 7 days of exam</w:t>
            </w:r>
          </w:p>
        </w:tc>
      </w:tr>
    </w:tbl>
    <w:p w14:paraId="7A68D7E1" w14:textId="7A5DEF12" w:rsidR="00511073" w:rsidRDefault="00511073" w:rsidP="00511073"/>
    <w:sectPr w:rsidR="00511073" w:rsidSect="00DE6FDD">
      <w:headerReference w:type="default" r:id="rId1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CDE0" w14:textId="77777777" w:rsidR="007C0FC1" w:rsidRDefault="007C0FC1" w:rsidP="00E13E5F">
      <w:r>
        <w:separator/>
      </w:r>
    </w:p>
  </w:endnote>
  <w:endnote w:type="continuationSeparator" w:id="0">
    <w:p w14:paraId="7294C368" w14:textId="77777777" w:rsidR="007C0FC1" w:rsidRDefault="007C0FC1" w:rsidP="00E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95C6" w14:textId="77777777" w:rsidR="007C0FC1" w:rsidRDefault="007C0FC1" w:rsidP="00E13E5F">
      <w:r>
        <w:separator/>
      </w:r>
    </w:p>
  </w:footnote>
  <w:footnote w:type="continuationSeparator" w:id="0">
    <w:p w14:paraId="2EB5F2E4" w14:textId="77777777" w:rsidR="007C0FC1" w:rsidRDefault="007C0FC1" w:rsidP="00E1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46CC" w14:textId="0692BE1F" w:rsidR="00E13E5F" w:rsidRDefault="00E13E5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6944F4D" wp14:editId="2D4A4840">
          <wp:simplePos x="0" y="0"/>
          <wp:positionH relativeFrom="page">
            <wp:align>center</wp:align>
          </wp:positionH>
          <wp:positionV relativeFrom="page">
            <wp:posOffset>448945</wp:posOffset>
          </wp:positionV>
          <wp:extent cx="3909600" cy="1008000"/>
          <wp:effectExtent l="0" t="0" r="254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96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62CC8"/>
    <w:multiLevelType w:val="hybridMultilevel"/>
    <w:tmpl w:val="EA00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73"/>
    <w:rsid w:val="0000415F"/>
    <w:rsid w:val="00040BCD"/>
    <w:rsid w:val="001D2E41"/>
    <w:rsid w:val="002106F1"/>
    <w:rsid w:val="00230BC1"/>
    <w:rsid w:val="00253B3D"/>
    <w:rsid w:val="00255040"/>
    <w:rsid w:val="00305E5F"/>
    <w:rsid w:val="00484B41"/>
    <w:rsid w:val="004F2C6B"/>
    <w:rsid w:val="0050571A"/>
    <w:rsid w:val="00506A6F"/>
    <w:rsid w:val="00511073"/>
    <w:rsid w:val="00532CA0"/>
    <w:rsid w:val="00546AA4"/>
    <w:rsid w:val="00592CC9"/>
    <w:rsid w:val="00597769"/>
    <w:rsid w:val="005F5AF0"/>
    <w:rsid w:val="006275FD"/>
    <w:rsid w:val="0064374E"/>
    <w:rsid w:val="00645C2A"/>
    <w:rsid w:val="006F16D5"/>
    <w:rsid w:val="007252B8"/>
    <w:rsid w:val="007C0FC1"/>
    <w:rsid w:val="007D0B61"/>
    <w:rsid w:val="007F1CB4"/>
    <w:rsid w:val="0086308D"/>
    <w:rsid w:val="008E7BC7"/>
    <w:rsid w:val="008F6AC1"/>
    <w:rsid w:val="009D5474"/>
    <w:rsid w:val="009F5A65"/>
    <w:rsid w:val="00A03816"/>
    <w:rsid w:val="00A06D64"/>
    <w:rsid w:val="00A316A2"/>
    <w:rsid w:val="00A61F44"/>
    <w:rsid w:val="00BC3CBD"/>
    <w:rsid w:val="00BD7FD5"/>
    <w:rsid w:val="00C43C5E"/>
    <w:rsid w:val="00C479F6"/>
    <w:rsid w:val="00D911DA"/>
    <w:rsid w:val="00DD0B25"/>
    <w:rsid w:val="00DD6EFF"/>
    <w:rsid w:val="00DE1647"/>
    <w:rsid w:val="00DE6FDD"/>
    <w:rsid w:val="00E13E5F"/>
    <w:rsid w:val="00E76E3F"/>
    <w:rsid w:val="00EA289C"/>
    <w:rsid w:val="00EE46EF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40CB"/>
  <w15:chartTrackingRefBased/>
  <w15:docId w15:val="{2E1F573E-8923-7549-8B48-F65AEF20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0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CC9"/>
    <w:pPr>
      <w:ind w:left="720"/>
      <w:contextualSpacing/>
    </w:pPr>
  </w:style>
  <w:style w:type="table" w:styleId="TableGrid">
    <w:name w:val="Table Grid"/>
    <w:basedOn w:val="TableNormal"/>
    <w:uiPriority w:val="39"/>
    <w:rsid w:val="0059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75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5F"/>
  </w:style>
  <w:style w:type="paragraph" w:styleId="Footer">
    <w:name w:val="footer"/>
    <w:basedOn w:val="Normal"/>
    <w:link w:val="FooterChar"/>
    <w:uiPriority w:val="99"/>
    <w:unhideWhenUsed/>
    <w:rsid w:val="00E13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5F"/>
  </w:style>
  <w:style w:type="character" w:styleId="CommentReference">
    <w:name w:val="annotation reference"/>
    <w:basedOn w:val="DefaultParagraphFont"/>
    <w:uiPriority w:val="99"/>
    <w:semiHidden/>
    <w:unhideWhenUsed/>
    <w:rsid w:val="009F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studies.uoguelph.ca/current/completion/thesis_completion/doctoral_sched" TargetMode="External"/><Relationship Id="rId13" Type="http://schemas.openxmlformats.org/officeDocument/2006/relationships/hyperlink" Target="https://animalbiosciences.uoguelph.ca/abscfor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studies.uoguelph.ca/current/completion/thesis_completion/masters_sched" TargetMode="External"/><Relationship Id="rId12" Type="http://schemas.openxmlformats.org/officeDocument/2006/relationships/hyperlink" Target="https://graduatestudies.uoguelph.ca/current/completion/thesis_completion/doctoral_sch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ar.uoguelph.ca/graduate-calendar/degree-regulations/doctor-philosoph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imalbiosciences.uoguelph.ca/sites/default/files/assessment_rubric_for_each_qe_major_examiner.pdf" TargetMode="External"/><Relationship Id="rId10" Type="http://schemas.openxmlformats.org/officeDocument/2006/relationships/hyperlink" Target="https://www.uoguelph.ca/registrar/calendars/graduate/2020-2021/degreg/degreg-phd-qualexam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albiosciences.uoguelph.ca/defences" TargetMode="External"/><Relationship Id="rId14" Type="http://schemas.openxmlformats.org/officeDocument/2006/relationships/hyperlink" Target="https://animalbiosciences.uoguelph.ca/abscgradq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Pearson</dc:creator>
  <cp:keywords/>
  <dc:description/>
  <cp:lastModifiedBy>Wendy Pearson</cp:lastModifiedBy>
  <cp:revision>3</cp:revision>
  <dcterms:created xsi:type="dcterms:W3CDTF">2024-10-07T14:06:00Z</dcterms:created>
  <dcterms:modified xsi:type="dcterms:W3CDTF">2024-10-07T14:24:00Z</dcterms:modified>
</cp:coreProperties>
</file>